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E4" w:rsidRPr="009750E4" w:rsidRDefault="009750E4" w:rsidP="009750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50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NEXT STEPS: GET A FREE PROPOSAL</w:t>
      </w:r>
    </w:p>
    <w:p w:rsidR="009750E4" w:rsidRPr="009750E4" w:rsidRDefault="009750E4" w:rsidP="00975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 xml:space="preserve">Call Jeff </w:t>
      </w:r>
      <w:proofErr w:type="spellStart"/>
      <w:r w:rsidRPr="009750E4">
        <w:rPr>
          <w:rFonts w:ascii="Times New Roman" w:eastAsia="Times New Roman" w:hAnsi="Times New Roman" w:cs="Times New Roman"/>
          <w:sz w:val="24"/>
          <w:szCs w:val="24"/>
        </w:rPr>
        <w:t>Kurrenbauer</w:t>
      </w:r>
      <w:proofErr w:type="spellEnd"/>
      <w:r w:rsidRPr="009750E4">
        <w:rPr>
          <w:rFonts w:ascii="Times New Roman" w:eastAsia="Times New Roman" w:hAnsi="Times New Roman" w:cs="Times New Roman"/>
          <w:sz w:val="24"/>
          <w:szCs w:val="24"/>
        </w:rPr>
        <w:t>, President, INSIGHT, 703.956.1423 or 703.999.1259 (cell)</w:t>
      </w:r>
    </w:p>
    <w:p w:rsidR="009750E4" w:rsidRPr="009750E4" w:rsidRDefault="009750E4" w:rsidP="009750E4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Jeff will describe how an operational activity-based calibration model will be built of last year’s income statement.</w:t>
      </w:r>
    </w:p>
    <w:p w:rsidR="009750E4" w:rsidRPr="009750E4" w:rsidRDefault="009750E4" w:rsidP="009750E4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It will show how much revenue and profit was “left on the table” because total sales and marketing expenditures were not maximized.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2. He will schedule a meeting (web or on site) to describe the process in more detail.</w:t>
      </w:r>
    </w:p>
    <w:p w:rsidR="009750E4" w:rsidRPr="009750E4" w:rsidRDefault="009750E4" w:rsidP="009750E4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He will also get a feeling for the complexities of your business.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3. In discussions with his partners, he will develop a FREE proposal.</w:t>
      </w:r>
    </w:p>
    <w:p w:rsidR="009750E4" w:rsidRPr="009750E4" w:rsidRDefault="009750E4" w:rsidP="0097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FINALLY, ACCEPT JEFF’s PROPOSAL</w:t>
      </w:r>
    </w:p>
    <w:p w:rsidR="009750E4" w:rsidRPr="009750E4" w:rsidRDefault="009750E4" w:rsidP="009750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E4">
        <w:rPr>
          <w:rFonts w:ascii="Times New Roman" w:eastAsia="Times New Roman" w:hAnsi="Times New Roman" w:cs="Times New Roman"/>
          <w:sz w:val="24"/>
          <w:szCs w:val="24"/>
        </w:rPr>
        <w:t>And, get to work implementing EMP’s unique financial and operational modeling analytics to maximize both your sales and marketing ROI and your profit.</w:t>
      </w:r>
    </w:p>
    <w:p w:rsidR="00963764" w:rsidRDefault="009750E4">
      <w:bookmarkStart w:id="0" w:name="_GoBack"/>
      <w:bookmarkEnd w:id="0"/>
    </w:p>
    <w:sectPr w:rsidR="0096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F7B"/>
    <w:multiLevelType w:val="multilevel"/>
    <w:tmpl w:val="2C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4BE1"/>
    <w:multiLevelType w:val="multilevel"/>
    <w:tmpl w:val="74A2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F35C1"/>
    <w:multiLevelType w:val="multilevel"/>
    <w:tmpl w:val="F274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00D58"/>
    <w:multiLevelType w:val="multilevel"/>
    <w:tmpl w:val="34F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A66D3"/>
    <w:multiLevelType w:val="multilevel"/>
    <w:tmpl w:val="13A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4"/>
    <w:rsid w:val="003E0CF3"/>
    <w:rsid w:val="00943DB6"/>
    <w:rsid w:val="009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2013-06-26T12:06:00Z</dcterms:created>
  <dcterms:modified xsi:type="dcterms:W3CDTF">2013-06-26T12:07:00Z</dcterms:modified>
</cp:coreProperties>
</file>