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64" w:rsidRDefault="009449FF"/>
    <w:p w:rsidR="009449FF" w:rsidRDefault="009449FF"/>
    <w:p w:rsidR="009449FF" w:rsidRPr="009449FF" w:rsidRDefault="009449FF" w:rsidP="009449FF">
      <w:pPr>
        <w:jc w:val="center"/>
        <w:rPr>
          <w:rFonts w:asciiTheme="minorHAnsi" w:eastAsia="Times New Roman" w:hAnsiTheme="minorHAnsi"/>
          <w:b/>
          <w:sz w:val="36"/>
          <w:szCs w:val="36"/>
        </w:rPr>
      </w:pPr>
      <w:bookmarkStart w:id="0" w:name="_GoBack"/>
      <w:r w:rsidRPr="009449FF">
        <w:rPr>
          <w:rStyle w:val="Strong"/>
          <w:rFonts w:asciiTheme="minorHAnsi" w:eastAsiaTheme="majorEastAsia" w:hAnsiTheme="minorHAnsi" w:cstheme="minorHAnsi"/>
          <w:color w:val="333333"/>
          <w:sz w:val="36"/>
          <w:szCs w:val="36"/>
        </w:rPr>
        <w:t>Tradition Budgeting Issues and How ABIS Addresses Them</w:t>
      </w:r>
    </w:p>
    <w:bookmarkEnd w:id="0"/>
    <w:p w:rsidR="009449FF" w:rsidRPr="004253CE" w:rsidRDefault="009449FF" w:rsidP="009449FF">
      <w:pPr>
        <w:spacing w:before="100" w:beforeAutospacing="1" w:after="100" w:afterAutospacing="1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Should </w:t>
      </w:r>
      <w:r w:rsidRPr="004253CE">
        <w:rPr>
          <w:sz w:val="24"/>
          <w:szCs w:val="24"/>
        </w:rPr>
        <w:t>the traditional annual budget be retained</w:t>
      </w:r>
      <w:r>
        <w:rPr>
          <w:sz w:val="24"/>
          <w:szCs w:val="24"/>
        </w:rPr>
        <w:t xml:space="preserve">? Let’s take a look at </w:t>
      </w:r>
      <w:r w:rsidRPr="004253CE">
        <w:rPr>
          <w:sz w:val="24"/>
          <w:szCs w:val="24"/>
        </w:rPr>
        <w:t>10 issues with the current annual budgeting process as summarized from</w:t>
      </w:r>
      <w:r w:rsidRPr="00A3202C">
        <w:rPr>
          <w:sz w:val="24"/>
          <w:szCs w:val="24"/>
        </w:rPr>
        <w:t xml:space="preserve"> </w:t>
      </w:r>
      <w:r w:rsidRPr="004253CE">
        <w:rPr>
          <w:sz w:val="24"/>
          <w:szCs w:val="24"/>
        </w:rPr>
        <w:t>Stephen Bragg</w:t>
      </w:r>
      <w:r>
        <w:rPr>
          <w:sz w:val="24"/>
          <w:szCs w:val="24"/>
        </w:rPr>
        <w:t>’</w:t>
      </w:r>
      <w:r w:rsidRPr="004253CE">
        <w:rPr>
          <w:sz w:val="24"/>
          <w:szCs w:val="24"/>
        </w:rPr>
        <w:t>s</w:t>
      </w:r>
      <w:r>
        <w:rPr>
          <w:sz w:val="24"/>
          <w:szCs w:val="24"/>
        </w:rPr>
        <w:t xml:space="preserve"> book</w:t>
      </w:r>
      <w:r w:rsidRPr="004253CE">
        <w:rPr>
          <w:sz w:val="24"/>
          <w:szCs w:val="24"/>
        </w:rPr>
        <w:t xml:space="preserve"> </w:t>
      </w:r>
      <w:r w:rsidRPr="00412917">
        <w:rPr>
          <w:i/>
          <w:sz w:val="24"/>
          <w:szCs w:val="24"/>
        </w:rPr>
        <w:t>Budgeting, The Comprehensive Guide</w:t>
      </w:r>
      <w:r w:rsidRPr="004253CE">
        <w:rPr>
          <w:sz w:val="24"/>
          <w:szCs w:val="24"/>
        </w:rPr>
        <w:t xml:space="preserve">, </w:t>
      </w:r>
      <w:proofErr w:type="gramStart"/>
      <w:r w:rsidRPr="004253CE">
        <w:rPr>
          <w:sz w:val="24"/>
          <w:szCs w:val="24"/>
        </w:rPr>
        <w:t>third</w:t>
      </w:r>
      <w:proofErr w:type="gramEnd"/>
      <w:r w:rsidRPr="004253CE">
        <w:rPr>
          <w:sz w:val="24"/>
          <w:szCs w:val="24"/>
        </w:rPr>
        <w:t xml:space="preserve"> edition</w:t>
      </w:r>
      <w:r>
        <w:rPr>
          <w:sz w:val="24"/>
          <w:szCs w:val="24"/>
        </w:rPr>
        <w:t>.</w:t>
      </w:r>
      <w:r w:rsidRPr="004253C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The information </w:t>
      </w:r>
      <w:r w:rsidRPr="004253CE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bold </w:t>
      </w:r>
      <w:r w:rsidRPr="004253CE">
        <w:rPr>
          <w:sz w:val="24"/>
          <w:szCs w:val="24"/>
        </w:rPr>
        <w:t xml:space="preserve">italics </w:t>
      </w:r>
      <w:r>
        <w:rPr>
          <w:sz w:val="24"/>
          <w:szCs w:val="24"/>
        </w:rPr>
        <w:t>shows</w:t>
      </w:r>
      <w:r w:rsidRPr="004253CE">
        <w:rPr>
          <w:sz w:val="24"/>
          <w:szCs w:val="24"/>
        </w:rPr>
        <w:t xml:space="preserve"> how the </w:t>
      </w:r>
      <w:r>
        <w:rPr>
          <w:sz w:val="24"/>
          <w:szCs w:val="24"/>
        </w:rPr>
        <w:t>ABIS</w:t>
      </w:r>
      <w:r w:rsidRPr="004253CE">
        <w:rPr>
          <w:sz w:val="24"/>
          <w:szCs w:val="24"/>
        </w:rPr>
        <w:t xml:space="preserve"> addresses these issues.</w:t>
      </w:r>
      <w:r w:rsidRPr="004253CE">
        <w:rPr>
          <w:b/>
          <w:sz w:val="24"/>
          <w:szCs w:val="24"/>
        </w:rPr>
        <w:t xml:space="preserve"> </w:t>
      </w:r>
      <w:r w:rsidRPr="004253CE">
        <w:rPr>
          <w:sz w:val="24"/>
          <w:szCs w:val="24"/>
        </w:rPr>
        <w:t>All quotations are from Bragg</w:t>
      </w:r>
      <w:r>
        <w:rPr>
          <w:sz w:val="24"/>
          <w:szCs w:val="24"/>
        </w:rPr>
        <w:t>’</w:t>
      </w:r>
      <w:r w:rsidRPr="004253CE">
        <w:rPr>
          <w:sz w:val="24"/>
          <w:szCs w:val="24"/>
        </w:rPr>
        <w:t>s book</w:t>
      </w:r>
      <w:r>
        <w:rPr>
          <w:sz w:val="24"/>
          <w:szCs w:val="24"/>
        </w:rPr>
        <w:t>.</w:t>
      </w:r>
    </w:p>
    <w:p w:rsidR="009449FF" w:rsidRPr="00A3202C" w:rsidRDefault="009449FF" w:rsidP="009449F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i/>
          <w:color w:val="333333"/>
          <w:sz w:val="24"/>
          <w:szCs w:val="24"/>
        </w:rPr>
      </w:pPr>
      <w:r w:rsidRPr="004253CE">
        <w:rPr>
          <w:color w:val="333333"/>
          <w:sz w:val="24"/>
          <w:szCs w:val="24"/>
        </w:rPr>
        <w:t>“Line managers only annually submit their budget. As a result they are not that experienced.” </w:t>
      </w:r>
      <w:r w:rsidRPr="00A3202C">
        <w:rPr>
          <w:b/>
          <w:i/>
          <w:color w:val="333333"/>
          <w:sz w:val="24"/>
          <w:szCs w:val="24"/>
        </w:rPr>
        <w:t xml:space="preserve"> </w:t>
      </w:r>
      <w:r>
        <w:rPr>
          <w:b/>
          <w:i/>
          <w:color w:val="333333"/>
          <w:sz w:val="24"/>
          <w:szCs w:val="24"/>
        </w:rPr>
        <w:t>ABIS</w:t>
      </w:r>
      <w:r w:rsidRPr="00A3202C">
        <w:rPr>
          <w:b/>
          <w:i/>
          <w:color w:val="333333"/>
          <w:sz w:val="24"/>
          <w:szCs w:val="24"/>
        </w:rPr>
        <w:t xml:space="preserve"> for </w:t>
      </w:r>
      <w:r>
        <w:rPr>
          <w:b/>
          <w:i/>
          <w:color w:val="333333"/>
          <w:sz w:val="24"/>
          <w:szCs w:val="24"/>
        </w:rPr>
        <w:t>next</w:t>
      </w:r>
      <w:r w:rsidRPr="00A3202C">
        <w:rPr>
          <w:b/>
          <w:i/>
          <w:color w:val="333333"/>
          <w:sz w:val="24"/>
          <w:szCs w:val="24"/>
        </w:rPr>
        <w:t xml:space="preserve"> year</w:t>
      </w:r>
      <w:r>
        <w:rPr>
          <w:b/>
          <w:i/>
          <w:color w:val="333333"/>
          <w:sz w:val="24"/>
          <w:szCs w:val="24"/>
        </w:rPr>
        <w:t xml:space="preserve"> is straightforward and doesn’t involve line managers. L</w:t>
      </w:r>
      <w:r w:rsidRPr="00A3202C">
        <w:rPr>
          <w:b/>
          <w:i/>
          <w:color w:val="333333"/>
          <w:sz w:val="24"/>
          <w:szCs w:val="24"/>
        </w:rPr>
        <w:t xml:space="preserve">ast year’s </w:t>
      </w:r>
      <w:r>
        <w:rPr>
          <w:b/>
          <w:i/>
          <w:color w:val="333333"/>
          <w:sz w:val="24"/>
          <w:szCs w:val="24"/>
        </w:rPr>
        <w:t>ABIS is</w:t>
      </w:r>
      <w:r w:rsidRPr="00A3202C">
        <w:rPr>
          <w:b/>
          <w:i/>
          <w:color w:val="333333"/>
          <w:sz w:val="24"/>
          <w:szCs w:val="24"/>
        </w:rPr>
        <w:t xml:space="preserve"> appropriately updated</w:t>
      </w:r>
      <w:r>
        <w:rPr>
          <w:b/>
          <w:i/>
          <w:color w:val="333333"/>
          <w:sz w:val="24"/>
          <w:szCs w:val="24"/>
        </w:rPr>
        <w:t xml:space="preserve"> with next year’s</w:t>
      </w:r>
      <w:r w:rsidRPr="00A3202C">
        <w:rPr>
          <w:b/>
          <w:i/>
          <w:color w:val="333333"/>
          <w:sz w:val="24"/>
          <w:szCs w:val="24"/>
        </w:rPr>
        <w:t xml:space="preserve"> new </w:t>
      </w:r>
      <w:r>
        <w:rPr>
          <w:b/>
          <w:i/>
          <w:color w:val="333333"/>
          <w:sz w:val="24"/>
          <w:szCs w:val="24"/>
        </w:rPr>
        <w:t xml:space="preserve">unit </w:t>
      </w:r>
      <w:r w:rsidRPr="00A3202C">
        <w:rPr>
          <w:b/>
          <w:i/>
          <w:color w:val="333333"/>
          <w:sz w:val="24"/>
          <w:szCs w:val="24"/>
        </w:rPr>
        <w:t>sales volume</w:t>
      </w:r>
      <w:r>
        <w:rPr>
          <w:b/>
          <w:i/>
          <w:color w:val="333333"/>
          <w:sz w:val="24"/>
          <w:szCs w:val="24"/>
        </w:rPr>
        <w:t>s</w:t>
      </w:r>
      <w:r w:rsidRPr="00A3202C">
        <w:rPr>
          <w:b/>
          <w:i/>
          <w:color w:val="333333"/>
          <w:sz w:val="24"/>
          <w:szCs w:val="24"/>
        </w:rPr>
        <w:t xml:space="preserve"> and mix forecast and any changes in the model’s structure or to the enterprise response or cost functions. </w:t>
      </w:r>
      <w:r>
        <w:rPr>
          <w:b/>
          <w:i/>
          <w:color w:val="333333"/>
          <w:sz w:val="24"/>
          <w:szCs w:val="24"/>
        </w:rPr>
        <w:t>It is then optimized and the results placed in the Chart of Accounts, as described above.</w:t>
      </w:r>
    </w:p>
    <w:p w:rsidR="009449FF" w:rsidRPr="004253CE" w:rsidRDefault="009449FF" w:rsidP="009449F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“</w:t>
      </w:r>
      <w:r w:rsidRPr="004253CE">
        <w:rPr>
          <w:color w:val="333333"/>
          <w:sz w:val="24"/>
          <w:szCs w:val="24"/>
        </w:rPr>
        <w:t>Gaming</w:t>
      </w:r>
      <w:r w:rsidRPr="00A3202C">
        <w:rPr>
          <w:b/>
          <w:color w:val="333333"/>
          <w:sz w:val="24"/>
          <w:szCs w:val="24"/>
        </w:rPr>
        <w:t xml:space="preserve">.” </w:t>
      </w:r>
      <w:r w:rsidRPr="00A3202C">
        <w:rPr>
          <w:b/>
          <w:i/>
          <w:color w:val="333333"/>
          <w:sz w:val="24"/>
          <w:szCs w:val="24"/>
        </w:rPr>
        <w:t>ABIS would be</w:t>
      </w:r>
      <w:r>
        <w:rPr>
          <w:b/>
          <w:i/>
          <w:color w:val="333333"/>
          <w:sz w:val="24"/>
          <w:szCs w:val="24"/>
        </w:rPr>
        <w:t xml:space="preserve"> very</w:t>
      </w:r>
      <w:r w:rsidRPr="00A3202C">
        <w:rPr>
          <w:b/>
          <w:i/>
          <w:color w:val="333333"/>
          <w:sz w:val="24"/>
          <w:szCs w:val="24"/>
        </w:rPr>
        <w:t xml:space="preserve"> difficult to game because all </w:t>
      </w:r>
      <w:proofErr w:type="gramStart"/>
      <w:r w:rsidRPr="00A3202C">
        <w:rPr>
          <w:b/>
          <w:i/>
          <w:color w:val="333333"/>
          <w:sz w:val="24"/>
          <w:szCs w:val="24"/>
        </w:rPr>
        <w:t>parties  have</w:t>
      </w:r>
      <w:proofErr w:type="gramEnd"/>
      <w:r w:rsidRPr="00A3202C">
        <w:rPr>
          <w:b/>
          <w:i/>
          <w:color w:val="333333"/>
          <w:sz w:val="24"/>
          <w:szCs w:val="24"/>
        </w:rPr>
        <w:t xml:space="preserve"> </w:t>
      </w:r>
      <w:r>
        <w:rPr>
          <w:b/>
          <w:i/>
          <w:color w:val="333333"/>
          <w:sz w:val="24"/>
          <w:szCs w:val="24"/>
        </w:rPr>
        <w:t xml:space="preserve">previously </w:t>
      </w:r>
      <w:r w:rsidRPr="00A3202C">
        <w:rPr>
          <w:b/>
          <w:i/>
          <w:color w:val="333333"/>
          <w:sz w:val="24"/>
          <w:szCs w:val="24"/>
        </w:rPr>
        <w:t xml:space="preserve">agreed on the  </w:t>
      </w:r>
      <w:r>
        <w:rPr>
          <w:b/>
          <w:i/>
          <w:color w:val="333333"/>
          <w:sz w:val="24"/>
          <w:szCs w:val="24"/>
        </w:rPr>
        <w:t>activities</w:t>
      </w:r>
      <w:r w:rsidRPr="00A3202C">
        <w:rPr>
          <w:b/>
          <w:i/>
          <w:color w:val="333333"/>
          <w:sz w:val="24"/>
          <w:szCs w:val="24"/>
        </w:rPr>
        <w:t xml:space="preserve">’ </w:t>
      </w:r>
      <w:r>
        <w:rPr>
          <w:b/>
          <w:i/>
          <w:color w:val="333333"/>
          <w:sz w:val="24"/>
          <w:szCs w:val="24"/>
        </w:rPr>
        <w:t>cost and response functions</w:t>
      </w:r>
      <w:r w:rsidRPr="00A3202C">
        <w:rPr>
          <w:b/>
          <w:i/>
          <w:color w:val="333333"/>
          <w:sz w:val="24"/>
          <w:szCs w:val="24"/>
        </w:rPr>
        <w:t xml:space="preserve"> data it contains and consequently to the analytics of the result: </w:t>
      </w:r>
      <w:r>
        <w:rPr>
          <w:b/>
          <w:i/>
          <w:color w:val="333333"/>
          <w:sz w:val="24"/>
          <w:szCs w:val="24"/>
        </w:rPr>
        <w:t>ABIS</w:t>
      </w:r>
      <w:r w:rsidRPr="004253CE">
        <w:rPr>
          <w:color w:val="333333"/>
          <w:sz w:val="24"/>
          <w:szCs w:val="24"/>
        </w:rPr>
        <w:t>.</w:t>
      </w:r>
    </w:p>
    <w:p w:rsidR="009449FF" w:rsidRPr="004253CE" w:rsidRDefault="009449FF" w:rsidP="009449FF">
      <w:pPr>
        <w:numPr>
          <w:ilvl w:val="0"/>
          <w:numId w:val="1"/>
        </w:numPr>
        <w:spacing w:before="100" w:beforeAutospacing="1" w:after="100" w:afterAutospacing="1"/>
        <w:rPr>
          <w:rStyle w:val="Strong"/>
          <w:b w:val="0"/>
          <w:bCs w:val="0"/>
          <w:i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”</w:t>
      </w:r>
      <w:r w:rsidRPr="004253CE">
        <w:rPr>
          <w:color w:val="333333"/>
          <w:sz w:val="24"/>
          <w:szCs w:val="24"/>
        </w:rPr>
        <w:t xml:space="preserve">The time required </w:t>
      </w:r>
      <w:r>
        <w:rPr>
          <w:color w:val="333333"/>
          <w:sz w:val="24"/>
          <w:szCs w:val="24"/>
        </w:rPr>
        <w:t xml:space="preserve">for </w:t>
      </w:r>
      <w:r w:rsidRPr="004253CE">
        <w:rPr>
          <w:color w:val="333333"/>
          <w:sz w:val="24"/>
          <w:szCs w:val="24"/>
        </w:rPr>
        <w:t>developing and updating. Are all of the expense line items in synch?</w:t>
      </w:r>
      <w:r>
        <w:rPr>
          <w:color w:val="333333"/>
          <w:sz w:val="24"/>
          <w:szCs w:val="24"/>
        </w:rPr>
        <w:t xml:space="preserve">” </w:t>
      </w:r>
      <w:r w:rsidRPr="004253CE">
        <w:rPr>
          <w:rStyle w:val="Strong"/>
          <w:i/>
          <w:color w:val="333333"/>
          <w:sz w:val="24"/>
          <w:szCs w:val="24"/>
        </w:rPr>
        <w:t>There is no time delay other than that required for</w:t>
      </w:r>
      <w:r>
        <w:rPr>
          <w:rStyle w:val="Strong"/>
          <w:i/>
          <w:color w:val="333333"/>
          <w:sz w:val="24"/>
          <w:szCs w:val="24"/>
        </w:rPr>
        <w:t xml:space="preserve"> item</w:t>
      </w:r>
      <w:r w:rsidRPr="004253CE">
        <w:rPr>
          <w:rStyle w:val="Strong"/>
          <w:i/>
          <w:color w:val="333333"/>
          <w:sz w:val="24"/>
          <w:szCs w:val="24"/>
        </w:rPr>
        <w:t xml:space="preserve"> </w:t>
      </w:r>
      <w:r>
        <w:rPr>
          <w:rStyle w:val="Strong"/>
          <w:i/>
          <w:color w:val="333333"/>
          <w:sz w:val="24"/>
          <w:szCs w:val="24"/>
        </w:rPr>
        <w:t xml:space="preserve">No. </w:t>
      </w:r>
      <w:r w:rsidRPr="004253CE">
        <w:rPr>
          <w:rStyle w:val="Strong"/>
          <w:i/>
          <w:color w:val="333333"/>
          <w:sz w:val="24"/>
          <w:szCs w:val="24"/>
        </w:rPr>
        <w:t>1.</w:t>
      </w:r>
      <w:r>
        <w:rPr>
          <w:rStyle w:val="Strong"/>
          <w:i/>
          <w:color w:val="333333"/>
          <w:sz w:val="24"/>
          <w:szCs w:val="24"/>
        </w:rPr>
        <w:t xml:space="preserve"> </w:t>
      </w:r>
    </w:p>
    <w:p w:rsidR="009449FF" w:rsidRPr="004253CE" w:rsidRDefault="009449FF" w:rsidP="009449FF">
      <w:pPr>
        <w:numPr>
          <w:ilvl w:val="0"/>
          <w:numId w:val="1"/>
        </w:numPr>
        <w:spacing w:before="100" w:beforeAutospacing="1" w:after="100" w:afterAutospacing="1"/>
        <w:rPr>
          <w:i/>
          <w:color w:val="333333"/>
          <w:sz w:val="24"/>
          <w:szCs w:val="24"/>
        </w:rPr>
      </w:pPr>
      <w:r w:rsidRPr="004253CE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“</w:t>
      </w:r>
      <w:r w:rsidRPr="004253CE">
        <w:rPr>
          <w:color w:val="333333"/>
          <w:sz w:val="24"/>
          <w:szCs w:val="24"/>
        </w:rPr>
        <w:t>Becomes obsolete quickly. Actual</w:t>
      </w:r>
      <w:r>
        <w:rPr>
          <w:color w:val="333333"/>
          <w:sz w:val="24"/>
          <w:szCs w:val="24"/>
        </w:rPr>
        <w:t>-</w:t>
      </w:r>
      <w:r w:rsidRPr="004253CE">
        <w:rPr>
          <w:color w:val="333333"/>
          <w:sz w:val="24"/>
          <w:szCs w:val="24"/>
        </w:rPr>
        <w:t>to</w:t>
      </w:r>
      <w:r>
        <w:rPr>
          <w:color w:val="333333"/>
          <w:sz w:val="24"/>
          <w:szCs w:val="24"/>
        </w:rPr>
        <w:t>-</w:t>
      </w:r>
      <w:r w:rsidRPr="004253CE">
        <w:rPr>
          <w:color w:val="333333"/>
          <w:sz w:val="24"/>
          <w:szCs w:val="24"/>
        </w:rPr>
        <w:t xml:space="preserve">budget expense variances increase over time, </w:t>
      </w:r>
      <w:r>
        <w:rPr>
          <w:color w:val="333333"/>
          <w:sz w:val="24"/>
          <w:szCs w:val="24"/>
        </w:rPr>
        <w:t>which means</w:t>
      </w:r>
      <w:r w:rsidRPr="004253CE">
        <w:rPr>
          <w:color w:val="333333"/>
          <w:sz w:val="24"/>
          <w:szCs w:val="24"/>
        </w:rPr>
        <w:t xml:space="preserve"> the </w:t>
      </w:r>
      <w:proofErr w:type="gramStart"/>
      <w:r w:rsidRPr="004253CE">
        <w:rPr>
          <w:color w:val="333333"/>
          <w:sz w:val="24"/>
          <w:szCs w:val="24"/>
        </w:rPr>
        <w:t>budget</w:t>
      </w:r>
      <w:proofErr w:type="gramEnd"/>
      <w:r w:rsidRPr="004253CE">
        <w:rPr>
          <w:color w:val="333333"/>
          <w:sz w:val="24"/>
          <w:szCs w:val="24"/>
        </w:rPr>
        <w:t xml:space="preserve"> is ignored</w:t>
      </w:r>
      <w:r w:rsidRPr="007A747A">
        <w:rPr>
          <w:b/>
          <w:i/>
          <w:color w:val="333333"/>
          <w:sz w:val="24"/>
          <w:szCs w:val="24"/>
        </w:rPr>
        <w:t xml:space="preserve">.” With </w:t>
      </w:r>
      <w:r>
        <w:rPr>
          <w:b/>
          <w:i/>
          <w:color w:val="333333"/>
          <w:sz w:val="24"/>
          <w:szCs w:val="24"/>
        </w:rPr>
        <w:t>ABIS,</w:t>
      </w:r>
      <w:r w:rsidRPr="004253CE">
        <w:rPr>
          <w:i/>
          <w:color w:val="333333"/>
          <w:sz w:val="24"/>
          <w:szCs w:val="24"/>
        </w:rPr>
        <w:t xml:space="preserve"> </w:t>
      </w:r>
      <w:r w:rsidRPr="007A747A">
        <w:rPr>
          <w:b/>
          <w:i/>
          <w:color w:val="333333"/>
          <w:sz w:val="24"/>
          <w:szCs w:val="24"/>
        </w:rPr>
        <w:t>a</w:t>
      </w:r>
      <w:r w:rsidRPr="004253CE">
        <w:rPr>
          <w:rStyle w:val="Strong"/>
          <w:i/>
          <w:color w:val="333333"/>
          <w:sz w:val="24"/>
          <w:szCs w:val="24"/>
        </w:rPr>
        <w:t xml:space="preserve">ctual results </w:t>
      </w:r>
      <w:r>
        <w:rPr>
          <w:rStyle w:val="Strong"/>
          <w:i/>
          <w:color w:val="333333"/>
          <w:sz w:val="24"/>
          <w:szCs w:val="24"/>
        </w:rPr>
        <w:t>are</w:t>
      </w:r>
      <w:r w:rsidRPr="004253CE">
        <w:rPr>
          <w:rStyle w:val="Strong"/>
          <w:i/>
          <w:color w:val="333333"/>
          <w:sz w:val="24"/>
          <w:szCs w:val="24"/>
        </w:rPr>
        <w:t xml:space="preserve"> entered at the end of each period</w:t>
      </w:r>
      <w:r>
        <w:rPr>
          <w:rStyle w:val="Strong"/>
          <w:i/>
          <w:color w:val="333333"/>
          <w:sz w:val="24"/>
          <w:szCs w:val="24"/>
        </w:rPr>
        <w:t>, typically a quarter</w:t>
      </w:r>
      <w:r w:rsidRPr="004253CE">
        <w:rPr>
          <w:rStyle w:val="Strong"/>
          <w:i/>
          <w:color w:val="333333"/>
          <w:sz w:val="24"/>
          <w:szCs w:val="24"/>
        </w:rPr>
        <w:t xml:space="preserve"> and the model recalculated.</w:t>
      </w:r>
      <w:r>
        <w:rPr>
          <w:rStyle w:val="Strong"/>
          <w:i/>
          <w:color w:val="333333"/>
          <w:sz w:val="24"/>
          <w:szCs w:val="24"/>
        </w:rPr>
        <w:t xml:space="preserve"> </w:t>
      </w:r>
      <w:r w:rsidRPr="004253CE">
        <w:rPr>
          <w:rStyle w:val="Strong"/>
          <w:i/>
          <w:color w:val="333333"/>
          <w:sz w:val="24"/>
          <w:szCs w:val="24"/>
        </w:rPr>
        <w:t xml:space="preserve">This normalizes </w:t>
      </w:r>
      <w:r>
        <w:rPr>
          <w:rStyle w:val="Strong"/>
          <w:i/>
          <w:color w:val="333333"/>
          <w:sz w:val="24"/>
          <w:szCs w:val="24"/>
        </w:rPr>
        <w:t>ABIS</w:t>
      </w:r>
      <w:r w:rsidRPr="004253CE">
        <w:rPr>
          <w:rStyle w:val="Strong"/>
          <w:i/>
          <w:color w:val="333333"/>
          <w:sz w:val="24"/>
          <w:szCs w:val="24"/>
        </w:rPr>
        <w:t xml:space="preserve"> for actual results</w:t>
      </w:r>
      <w:r>
        <w:rPr>
          <w:rStyle w:val="Strong"/>
          <w:i/>
          <w:color w:val="333333"/>
          <w:sz w:val="24"/>
          <w:szCs w:val="24"/>
        </w:rPr>
        <w:t>,</w:t>
      </w:r>
      <w:r w:rsidRPr="004253CE">
        <w:rPr>
          <w:rStyle w:val="Strong"/>
          <w:i/>
          <w:color w:val="333333"/>
          <w:sz w:val="24"/>
          <w:szCs w:val="24"/>
        </w:rPr>
        <w:t xml:space="preserve"> creating much smaller cost variances</w:t>
      </w:r>
      <w:r>
        <w:rPr>
          <w:rStyle w:val="Strong"/>
          <w:i/>
          <w:color w:val="333333"/>
          <w:sz w:val="24"/>
          <w:szCs w:val="24"/>
        </w:rPr>
        <w:t xml:space="preserve">.  This is </w:t>
      </w:r>
      <w:r w:rsidRPr="004253CE">
        <w:rPr>
          <w:rStyle w:val="Strong"/>
          <w:i/>
          <w:color w:val="333333"/>
          <w:sz w:val="24"/>
          <w:szCs w:val="24"/>
        </w:rPr>
        <w:t xml:space="preserve">referred to as a flexible </w:t>
      </w:r>
      <w:r>
        <w:rPr>
          <w:rStyle w:val="Strong"/>
          <w:i/>
          <w:color w:val="333333"/>
          <w:sz w:val="24"/>
          <w:szCs w:val="24"/>
        </w:rPr>
        <w:t>ABIS</w:t>
      </w:r>
      <w:r w:rsidRPr="004253CE">
        <w:rPr>
          <w:rStyle w:val="Strong"/>
          <w:i/>
          <w:color w:val="333333"/>
          <w:sz w:val="24"/>
          <w:szCs w:val="24"/>
        </w:rPr>
        <w:t xml:space="preserve"> </w:t>
      </w:r>
      <w:r>
        <w:rPr>
          <w:rStyle w:val="Strong"/>
          <w:i/>
          <w:color w:val="333333"/>
          <w:sz w:val="24"/>
          <w:szCs w:val="24"/>
        </w:rPr>
        <w:t xml:space="preserve">which was described </w:t>
      </w:r>
      <w:r w:rsidRPr="004253CE">
        <w:rPr>
          <w:rStyle w:val="Strong"/>
          <w:i/>
          <w:color w:val="333333"/>
          <w:sz w:val="24"/>
          <w:szCs w:val="24"/>
        </w:rPr>
        <w:t>earlier</w:t>
      </w:r>
      <w:r>
        <w:rPr>
          <w:rStyle w:val="Strong"/>
          <w:i/>
          <w:color w:val="333333"/>
          <w:sz w:val="24"/>
          <w:szCs w:val="24"/>
        </w:rPr>
        <w:t xml:space="preserve">. </w:t>
      </w:r>
    </w:p>
    <w:p w:rsidR="009449FF" w:rsidRPr="004253CE" w:rsidRDefault="009449FF" w:rsidP="009449FF">
      <w:pPr>
        <w:numPr>
          <w:ilvl w:val="0"/>
          <w:numId w:val="1"/>
        </w:numPr>
        <w:spacing w:before="100" w:beforeAutospacing="1" w:after="100" w:afterAutospacing="1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“</w:t>
      </w:r>
      <w:r w:rsidRPr="004253CE">
        <w:rPr>
          <w:color w:val="333333"/>
          <w:sz w:val="24"/>
          <w:szCs w:val="24"/>
        </w:rPr>
        <w:t>Always wrong since it is static.</w:t>
      </w:r>
      <w:r>
        <w:rPr>
          <w:color w:val="333333"/>
          <w:sz w:val="24"/>
          <w:szCs w:val="24"/>
        </w:rPr>
        <w:t>”</w:t>
      </w:r>
      <w:r w:rsidRPr="004253CE">
        <w:rPr>
          <w:color w:val="333333"/>
          <w:sz w:val="24"/>
          <w:szCs w:val="24"/>
        </w:rPr>
        <w:t xml:space="preserve"> </w:t>
      </w:r>
      <w:r w:rsidRPr="007A747A">
        <w:rPr>
          <w:rStyle w:val="Strong"/>
          <w:i/>
          <w:color w:val="333333"/>
          <w:sz w:val="24"/>
          <w:szCs w:val="24"/>
        </w:rPr>
        <w:t xml:space="preserve">If the </w:t>
      </w:r>
      <w:r w:rsidRPr="007A747A">
        <w:rPr>
          <w:b/>
          <w:i/>
          <w:color w:val="333333"/>
          <w:sz w:val="24"/>
          <w:szCs w:val="24"/>
        </w:rPr>
        <w:t>business environment changes to any significant degree, a</w:t>
      </w:r>
      <w:r w:rsidRPr="007A747A">
        <w:rPr>
          <w:rStyle w:val="Strong"/>
          <w:i/>
          <w:color w:val="333333"/>
          <w:sz w:val="24"/>
          <w:szCs w:val="24"/>
        </w:rPr>
        <w:t>ll</w:t>
      </w:r>
      <w:r w:rsidRPr="004253CE">
        <w:rPr>
          <w:rStyle w:val="Strong"/>
          <w:i/>
          <w:color w:val="333333"/>
          <w:sz w:val="24"/>
          <w:szCs w:val="24"/>
        </w:rPr>
        <w:t xml:space="preserve"> that</w:t>
      </w:r>
      <w:r>
        <w:rPr>
          <w:rStyle w:val="Strong"/>
          <w:i/>
          <w:color w:val="333333"/>
          <w:sz w:val="24"/>
          <w:szCs w:val="24"/>
        </w:rPr>
        <w:t>’s</w:t>
      </w:r>
      <w:r w:rsidRPr="004253CE">
        <w:rPr>
          <w:rStyle w:val="Strong"/>
          <w:i/>
          <w:color w:val="333333"/>
          <w:sz w:val="24"/>
          <w:szCs w:val="24"/>
        </w:rPr>
        <w:t xml:space="preserve"> needed is to update the </w:t>
      </w:r>
      <w:r>
        <w:rPr>
          <w:rStyle w:val="Strong"/>
          <w:i/>
          <w:color w:val="333333"/>
          <w:sz w:val="24"/>
          <w:szCs w:val="24"/>
        </w:rPr>
        <w:t>current ABIS model with</w:t>
      </w:r>
      <w:r w:rsidRPr="004253CE">
        <w:rPr>
          <w:rStyle w:val="Strong"/>
          <w:i/>
          <w:color w:val="333333"/>
          <w:sz w:val="24"/>
          <w:szCs w:val="24"/>
        </w:rPr>
        <w:t xml:space="preserve"> revisions to costs</w:t>
      </w:r>
      <w:r>
        <w:rPr>
          <w:rStyle w:val="Strong"/>
          <w:i/>
          <w:color w:val="333333"/>
          <w:sz w:val="24"/>
          <w:szCs w:val="24"/>
        </w:rPr>
        <w:t xml:space="preserve"> functions, response functions</w:t>
      </w:r>
      <w:r w:rsidRPr="004253CE">
        <w:rPr>
          <w:rStyle w:val="Strong"/>
          <w:i/>
          <w:color w:val="333333"/>
          <w:sz w:val="24"/>
          <w:szCs w:val="24"/>
        </w:rPr>
        <w:t>, forecasts, etc.</w:t>
      </w:r>
      <w:r>
        <w:rPr>
          <w:rStyle w:val="Strong"/>
          <w:i/>
          <w:color w:val="333333"/>
          <w:sz w:val="24"/>
          <w:szCs w:val="24"/>
        </w:rPr>
        <w:t>,</w:t>
      </w:r>
      <w:r w:rsidRPr="004253CE">
        <w:rPr>
          <w:rStyle w:val="Strong"/>
          <w:i/>
          <w:color w:val="333333"/>
          <w:sz w:val="24"/>
          <w:szCs w:val="24"/>
        </w:rPr>
        <w:t xml:space="preserve"> and the </w:t>
      </w:r>
      <w:r>
        <w:rPr>
          <w:rStyle w:val="Strong"/>
          <w:i/>
          <w:color w:val="333333"/>
          <w:sz w:val="24"/>
          <w:szCs w:val="24"/>
        </w:rPr>
        <w:t>ABIS</w:t>
      </w:r>
      <w:r w:rsidRPr="004253CE">
        <w:rPr>
          <w:rStyle w:val="Strong"/>
          <w:i/>
          <w:color w:val="333333"/>
          <w:sz w:val="24"/>
          <w:szCs w:val="24"/>
        </w:rPr>
        <w:t xml:space="preserve"> model is re</w:t>
      </w:r>
      <w:r>
        <w:rPr>
          <w:rStyle w:val="Strong"/>
          <w:i/>
          <w:color w:val="333333"/>
          <w:sz w:val="24"/>
          <w:szCs w:val="24"/>
        </w:rPr>
        <w:t>-</w:t>
      </w:r>
      <w:r w:rsidRPr="004253CE">
        <w:rPr>
          <w:rStyle w:val="Strong"/>
          <w:i/>
          <w:color w:val="333333"/>
          <w:sz w:val="24"/>
          <w:szCs w:val="24"/>
        </w:rPr>
        <w:t xml:space="preserve">optimized. A new </w:t>
      </w:r>
      <w:r>
        <w:rPr>
          <w:rStyle w:val="Strong"/>
          <w:i/>
          <w:color w:val="333333"/>
          <w:sz w:val="24"/>
          <w:szCs w:val="24"/>
        </w:rPr>
        <w:t>ABIS</w:t>
      </w:r>
      <w:r w:rsidRPr="004253CE">
        <w:rPr>
          <w:rStyle w:val="Strong"/>
          <w:i/>
          <w:color w:val="333333"/>
          <w:sz w:val="24"/>
          <w:szCs w:val="24"/>
        </w:rPr>
        <w:t xml:space="preserve"> is immediately calculated and </w:t>
      </w:r>
      <w:r>
        <w:rPr>
          <w:rStyle w:val="Strong"/>
          <w:i/>
          <w:color w:val="333333"/>
          <w:sz w:val="24"/>
          <w:szCs w:val="24"/>
        </w:rPr>
        <w:t>the Chart of Accounts updated.</w:t>
      </w:r>
      <w:r w:rsidRPr="004253CE">
        <w:rPr>
          <w:rStyle w:val="Strong"/>
          <w:i/>
          <w:color w:val="333333"/>
          <w:sz w:val="24"/>
          <w:szCs w:val="24"/>
        </w:rPr>
        <w:t xml:space="preserve"> This is one of </w:t>
      </w:r>
      <w:r>
        <w:rPr>
          <w:rStyle w:val="Strong"/>
          <w:i/>
          <w:color w:val="333333"/>
          <w:sz w:val="24"/>
          <w:szCs w:val="24"/>
        </w:rPr>
        <w:t>the ABIS model’</w:t>
      </w:r>
      <w:r w:rsidRPr="004253CE">
        <w:rPr>
          <w:rStyle w:val="Strong"/>
          <w:i/>
          <w:color w:val="333333"/>
          <w:sz w:val="24"/>
          <w:szCs w:val="24"/>
        </w:rPr>
        <w:t xml:space="preserve">s most important advantages. It is created by calculating the model and not with an ad hoc budget </w:t>
      </w:r>
      <w:r>
        <w:rPr>
          <w:rStyle w:val="Strong"/>
          <w:i/>
          <w:color w:val="333333"/>
          <w:sz w:val="24"/>
          <w:szCs w:val="24"/>
        </w:rPr>
        <w:t xml:space="preserve">and incomplete </w:t>
      </w:r>
      <w:r w:rsidRPr="004253CE">
        <w:rPr>
          <w:rStyle w:val="Strong"/>
          <w:i/>
          <w:color w:val="333333"/>
          <w:sz w:val="24"/>
          <w:szCs w:val="24"/>
        </w:rPr>
        <w:t>updating process.</w:t>
      </w:r>
    </w:p>
    <w:p w:rsidR="009449FF" w:rsidRPr="004253CE" w:rsidRDefault="009449FF" w:rsidP="009449FF">
      <w:pPr>
        <w:numPr>
          <w:ilvl w:val="0"/>
          <w:numId w:val="1"/>
        </w:numPr>
        <w:spacing w:before="100" w:beforeAutospacing="1" w:after="100" w:afterAutospacing="1"/>
        <w:rPr>
          <w:i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“</w:t>
      </w:r>
      <w:r w:rsidRPr="004253CE">
        <w:rPr>
          <w:color w:val="333333"/>
          <w:sz w:val="24"/>
          <w:szCs w:val="24"/>
        </w:rPr>
        <w:t>Connection with strategy</w:t>
      </w:r>
      <w:r w:rsidRPr="00CC3095">
        <w:rPr>
          <w:b/>
          <w:i/>
          <w:color w:val="333333"/>
          <w:sz w:val="24"/>
          <w:szCs w:val="24"/>
        </w:rPr>
        <w:t xml:space="preserve">?” As described earlier in the Finance’s EPM benefits section, </w:t>
      </w:r>
      <w:r w:rsidRPr="004253CE">
        <w:rPr>
          <w:rStyle w:val="Strong"/>
          <w:i/>
          <w:color w:val="333333"/>
          <w:sz w:val="24"/>
          <w:szCs w:val="24"/>
        </w:rPr>
        <w:t>the strategic and annual</w:t>
      </w:r>
      <w:r w:rsidRPr="004253CE">
        <w:rPr>
          <w:rStyle w:val="apple-converted-space"/>
          <w:bCs/>
          <w:i/>
          <w:color w:val="333333"/>
          <w:sz w:val="24"/>
          <w:szCs w:val="24"/>
        </w:rPr>
        <w:t> </w:t>
      </w:r>
      <w:r>
        <w:rPr>
          <w:rStyle w:val="apple-converted-space"/>
          <w:b/>
          <w:bCs/>
          <w:i/>
          <w:color w:val="333333"/>
          <w:sz w:val="24"/>
          <w:szCs w:val="24"/>
        </w:rPr>
        <w:t>ABIS</w:t>
      </w:r>
      <w:r w:rsidRPr="004253CE">
        <w:rPr>
          <w:rStyle w:val="apple-converted-space"/>
          <w:bCs/>
          <w:i/>
          <w:color w:val="333333"/>
          <w:sz w:val="24"/>
          <w:szCs w:val="24"/>
        </w:rPr>
        <w:t> </w:t>
      </w:r>
      <w:r w:rsidRPr="004253CE">
        <w:rPr>
          <w:rStyle w:val="Strong"/>
          <w:i/>
          <w:color w:val="333333"/>
          <w:sz w:val="24"/>
          <w:szCs w:val="24"/>
        </w:rPr>
        <w:t>models are variations of the same model</w:t>
      </w:r>
      <w:r>
        <w:rPr>
          <w:rStyle w:val="Strong"/>
          <w:i/>
          <w:color w:val="333333"/>
          <w:sz w:val="24"/>
          <w:szCs w:val="24"/>
        </w:rPr>
        <w:t>, assuming the management is comfortable with the strategic ABIS’ data, particularly its response functions.</w:t>
      </w:r>
      <w:r w:rsidRPr="004253CE">
        <w:rPr>
          <w:rStyle w:val="Strong"/>
          <w:i/>
          <w:color w:val="333333"/>
          <w:sz w:val="24"/>
          <w:szCs w:val="24"/>
        </w:rPr>
        <w:t xml:space="preserve"> </w:t>
      </w:r>
    </w:p>
    <w:p w:rsidR="009449FF" w:rsidRPr="004253CE" w:rsidRDefault="009449FF" w:rsidP="009449FF">
      <w:pPr>
        <w:numPr>
          <w:ilvl w:val="0"/>
          <w:numId w:val="1"/>
        </w:numPr>
        <w:spacing w:before="100" w:beforeAutospacing="1" w:after="100" w:afterAutospacing="1"/>
        <w:rPr>
          <w:i/>
          <w:color w:val="333333"/>
          <w:sz w:val="24"/>
          <w:szCs w:val="24"/>
        </w:rPr>
      </w:pPr>
      <w:r w:rsidRPr="004253CE">
        <w:rPr>
          <w:color w:val="333333"/>
          <w:sz w:val="24"/>
          <w:szCs w:val="24"/>
        </w:rPr>
        <w:t xml:space="preserve">Expense allocations. “The budget may prescribe that certain amounts of indirect expense (i.e., overhead) be allocated to various departments, and the managers of those </w:t>
      </w:r>
      <w:r w:rsidRPr="004253CE">
        <w:rPr>
          <w:color w:val="333333"/>
          <w:sz w:val="24"/>
          <w:szCs w:val="24"/>
        </w:rPr>
        <w:lastRenderedPageBreak/>
        <w:t>departments may take issue with the allocation method used.”</w:t>
      </w:r>
      <w:r w:rsidRPr="004253CE">
        <w:rPr>
          <w:rStyle w:val="apple-converted-space"/>
          <w:color w:val="333333"/>
          <w:sz w:val="24"/>
          <w:szCs w:val="24"/>
        </w:rPr>
        <w:t xml:space="preserve"> An </w:t>
      </w:r>
      <w:r w:rsidRPr="004253CE">
        <w:rPr>
          <w:rStyle w:val="Strong"/>
          <w:i/>
          <w:iCs/>
          <w:color w:val="333333"/>
          <w:sz w:val="24"/>
          <w:szCs w:val="24"/>
        </w:rPr>
        <w:t>OIS</w:t>
      </w:r>
      <w:r w:rsidRPr="004253CE">
        <w:rPr>
          <w:rStyle w:val="apple-converted-space"/>
          <w:i/>
          <w:iCs/>
          <w:color w:val="333333"/>
          <w:sz w:val="24"/>
          <w:szCs w:val="24"/>
        </w:rPr>
        <w:t> does</w:t>
      </w:r>
      <w:r>
        <w:rPr>
          <w:rStyle w:val="apple-converted-space"/>
          <w:i/>
          <w:iCs/>
          <w:color w:val="333333"/>
          <w:sz w:val="24"/>
          <w:szCs w:val="24"/>
        </w:rPr>
        <w:t>n’t</w:t>
      </w:r>
      <w:r w:rsidRPr="004253CE">
        <w:rPr>
          <w:rStyle w:val="apple-converted-space"/>
          <w:i/>
          <w:iCs/>
          <w:color w:val="333333"/>
          <w:sz w:val="24"/>
          <w:szCs w:val="24"/>
        </w:rPr>
        <w:t xml:space="preserve"> </w:t>
      </w:r>
      <w:r w:rsidRPr="004253CE">
        <w:rPr>
          <w:rStyle w:val="Strong"/>
          <w:i/>
          <w:color w:val="333333"/>
          <w:sz w:val="24"/>
          <w:szCs w:val="24"/>
        </w:rPr>
        <w:t xml:space="preserve">employ indirect expense allocations because </w:t>
      </w:r>
      <w:r>
        <w:rPr>
          <w:rStyle w:val="Strong"/>
          <w:i/>
          <w:color w:val="333333"/>
          <w:sz w:val="24"/>
          <w:szCs w:val="24"/>
        </w:rPr>
        <w:t>the OIS operational input data doesn’t use allocations</w:t>
      </w:r>
      <w:r w:rsidRPr="004253CE">
        <w:rPr>
          <w:rStyle w:val="Strong"/>
          <w:i/>
          <w:color w:val="333333"/>
          <w:sz w:val="24"/>
          <w:szCs w:val="24"/>
        </w:rPr>
        <w:t>.</w:t>
      </w:r>
    </w:p>
    <w:p w:rsidR="009449FF" w:rsidRPr="00CC3095" w:rsidRDefault="009449FF" w:rsidP="009449FF">
      <w:pPr>
        <w:numPr>
          <w:ilvl w:val="0"/>
          <w:numId w:val="1"/>
        </w:numPr>
        <w:spacing w:before="100" w:beforeAutospacing="1" w:after="100" w:afterAutospacing="1"/>
        <w:rPr>
          <w:rStyle w:val="Emphasis"/>
          <w:b/>
          <w:iCs w:val="0"/>
          <w:color w:val="333333"/>
          <w:sz w:val="24"/>
          <w:szCs w:val="24"/>
        </w:rPr>
      </w:pPr>
      <w:r w:rsidRPr="004253CE">
        <w:rPr>
          <w:color w:val="333333"/>
          <w:sz w:val="24"/>
          <w:szCs w:val="24"/>
        </w:rPr>
        <w:t xml:space="preserve">Command and </w:t>
      </w:r>
      <w:r>
        <w:rPr>
          <w:color w:val="333333"/>
          <w:sz w:val="24"/>
          <w:szCs w:val="24"/>
        </w:rPr>
        <w:t>c</w:t>
      </w:r>
      <w:r w:rsidRPr="004253CE">
        <w:rPr>
          <w:color w:val="333333"/>
          <w:sz w:val="24"/>
          <w:szCs w:val="24"/>
        </w:rPr>
        <w:t xml:space="preserve">ontrol </w:t>
      </w:r>
      <w:r>
        <w:rPr>
          <w:color w:val="333333"/>
          <w:sz w:val="24"/>
          <w:szCs w:val="24"/>
        </w:rPr>
        <w:t>s</w:t>
      </w:r>
      <w:r w:rsidRPr="004253CE">
        <w:rPr>
          <w:color w:val="333333"/>
          <w:sz w:val="24"/>
          <w:szCs w:val="24"/>
        </w:rPr>
        <w:t xml:space="preserve">ystem. “The single most fundamental problem underlying the entire concept of a budget is that it is designed to control a company from the center.” </w:t>
      </w:r>
      <w:r w:rsidRPr="00CC3095">
        <w:rPr>
          <w:b/>
          <w:color w:val="333333"/>
          <w:sz w:val="24"/>
          <w:szCs w:val="24"/>
        </w:rPr>
        <w:t>The</w:t>
      </w:r>
      <w:r>
        <w:rPr>
          <w:b/>
          <w:color w:val="333333"/>
          <w:sz w:val="24"/>
          <w:szCs w:val="24"/>
        </w:rPr>
        <w:t xml:space="preserve"> </w:t>
      </w:r>
      <w:r w:rsidRPr="00CC3095">
        <w:rPr>
          <w:b/>
          <w:color w:val="333333"/>
          <w:sz w:val="24"/>
          <w:szCs w:val="24"/>
        </w:rPr>
        <w:t>ABIS</w:t>
      </w:r>
      <w:r w:rsidRPr="004253CE">
        <w:rPr>
          <w:rStyle w:val="apple-converted-space"/>
          <w:bCs/>
          <w:i/>
          <w:iCs/>
          <w:color w:val="333333"/>
          <w:sz w:val="24"/>
          <w:szCs w:val="24"/>
        </w:rPr>
        <w:t> </w:t>
      </w:r>
      <w:r w:rsidRPr="004253CE">
        <w:rPr>
          <w:rStyle w:val="Strong"/>
          <w:i/>
          <w:color w:val="333333"/>
          <w:sz w:val="24"/>
          <w:szCs w:val="24"/>
        </w:rPr>
        <w:t xml:space="preserve">is a model, and the </w:t>
      </w:r>
      <w:r>
        <w:rPr>
          <w:rStyle w:val="Strong"/>
          <w:i/>
          <w:color w:val="333333"/>
          <w:sz w:val="24"/>
          <w:szCs w:val="24"/>
        </w:rPr>
        <w:t>most likely</w:t>
      </w:r>
      <w:r w:rsidRPr="004253CE">
        <w:rPr>
          <w:rStyle w:val="Strong"/>
          <w:i/>
          <w:color w:val="333333"/>
          <w:sz w:val="24"/>
          <w:szCs w:val="24"/>
        </w:rPr>
        <w:t xml:space="preserve"> corporate meddling </w:t>
      </w:r>
      <w:r>
        <w:rPr>
          <w:rStyle w:val="Strong"/>
          <w:i/>
          <w:color w:val="333333"/>
          <w:sz w:val="24"/>
          <w:szCs w:val="24"/>
        </w:rPr>
        <w:t>would be</w:t>
      </w:r>
      <w:r w:rsidRPr="004253CE">
        <w:rPr>
          <w:rStyle w:val="Strong"/>
          <w:i/>
          <w:color w:val="333333"/>
          <w:sz w:val="24"/>
          <w:szCs w:val="24"/>
        </w:rPr>
        <w:t xml:space="preserve"> with the initial forecasted quantities. While the corporate headquarters staff can certainly override the model</w:t>
      </w:r>
      <w:r>
        <w:rPr>
          <w:rStyle w:val="Strong"/>
          <w:i/>
          <w:color w:val="333333"/>
          <w:sz w:val="24"/>
          <w:szCs w:val="24"/>
        </w:rPr>
        <w:t>’</w:t>
      </w:r>
      <w:r w:rsidRPr="004253CE">
        <w:rPr>
          <w:rStyle w:val="Strong"/>
          <w:i/>
          <w:color w:val="333333"/>
          <w:sz w:val="24"/>
          <w:szCs w:val="24"/>
        </w:rPr>
        <w:t>s results, it seems unlikely they would do so since they have gone to the effort and time commitment of implementing</w:t>
      </w:r>
      <w:r w:rsidRPr="004253CE">
        <w:rPr>
          <w:rStyle w:val="apple-converted-space"/>
          <w:bCs/>
          <w:i/>
          <w:color w:val="333333"/>
          <w:sz w:val="24"/>
          <w:szCs w:val="24"/>
        </w:rPr>
        <w:t> </w:t>
      </w:r>
      <w:r w:rsidRPr="00CC3095">
        <w:rPr>
          <w:rStyle w:val="apple-converted-space"/>
          <w:b/>
          <w:bCs/>
          <w:i/>
          <w:color w:val="333333"/>
          <w:sz w:val="24"/>
          <w:szCs w:val="24"/>
        </w:rPr>
        <w:t xml:space="preserve">an </w:t>
      </w:r>
      <w:r>
        <w:rPr>
          <w:rStyle w:val="apple-converted-space"/>
          <w:b/>
          <w:bCs/>
          <w:i/>
          <w:color w:val="333333"/>
          <w:sz w:val="24"/>
          <w:szCs w:val="24"/>
        </w:rPr>
        <w:t>ABIS.</w:t>
      </w:r>
    </w:p>
    <w:p w:rsidR="009449FF" w:rsidRDefault="009449FF" w:rsidP="009449FF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7E57CD">
        <w:rPr>
          <w:color w:val="333333"/>
          <w:sz w:val="24"/>
          <w:szCs w:val="24"/>
        </w:rPr>
        <w:t xml:space="preserve">The </w:t>
      </w:r>
      <w:r>
        <w:rPr>
          <w:color w:val="333333"/>
          <w:sz w:val="24"/>
          <w:szCs w:val="24"/>
        </w:rPr>
        <w:t>S</w:t>
      </w:r>
      <w:r w:rsidRPr="00213CA3">
        <w:rPr>
          <w:color w:val="333333"/>
          <w:sz w:val="24"/>
          <w:szCs w:val="24"/>
        </w:rPr>
        <w:t xml:space="preserve">ales and </w:t>
      </w:r>
      <w:r>
        <w:rPr>
          <w:color w:val="333333"/>
          <w:sz w:val="24"/>
          <w:szCs w:val="24"/>
        </w:rPr>
        <w:t>M</w:t>
      </w:r>
      <w:r w:rsidRPr="00213CA3">
        <w:rPr>
          <w:color w:val="333333"/>
          <w:sz w:val="24"/>
          <w:szCs w:val="24"/>
        </w:rPr>
        <w:t>arketing budget is driven by forecast. “Construct this budget</w:t>
      </w:r>
      <w:r w:rsidRPr="00927736">
        <w:rPr>
          <w:rStyle w:val="apple-converted-space"/>
          <w:color w:val="333333"/>
          <w:sz w:val="24"/>
          <w:szCs w:val="24"/>
        </w:rPr>
        <w:t> </w:t>
      </w:r>
      <w:r w:rsidRPr="00927736">
        <w:rPr>
          <w:rStyle w:val="Emphasis"/>
          <w:color w:val="333333"/>
          <w:sz w:val="24"/>
          <w:szCs w:val="24"/>
        </w:rPr>
        <w:t>after</w:t>
      </w:r>
      <w:r w:rsidRPr="00F970CC">
        <w:rPr>
          <w:rStyle w:val="apple-converted-space"/>
          <w:color w:val="333333"/>
          <w:sz w:val="24"/>
          <w:szCs w:val="24"/>
        </w:rPr>
        <w:t> </w:t>
      </w:r>
      <w:r w:rsidRPr="00F970CC">
        <w:rPr>
          <w:color w:val="333333"/>
          <w:sz w:val="24"/>
          <w:szCs w:val="24"/>
        </w:rPr>
        <w:t>most of the other departments have completed their preliminary budgets.” </w:t>
      </w:r>
      <w:r w:rsidRPr="00F970CC">
        <w:rPr>
          <w:rStyle w:val="Strong"/>
          <w:i/>
          <w:color w:val="333333"/>
          <w:sz w:val="24"/>
          <w:szCs w:val="24"/>
        </w:rPr>
        <w:t xml:space="preserve">For </w:t>
      </w:r>
      <w:r w:rsidRPr="00435AB5">
        <w:rPr>
          <w:rStyle w:val="Strong"/>
          <w:i/>
          <w:color w:val="333333"/>
          <w:sz w:val="24"/>
          <w:szCs w:val="24"/>
        </w:rPr>
        <w:t xml:space="preserve">an </w:t>
      </w:r>
      <w:r>
        <w:rPr>
          <w:rStyle w:val="Strong"/>
          <w:i/>
          <w:color w:val="333333"/>
          <w:sz w:val="24"/>
          <w:szCs w:val="24"/>
        </w:rPr>
        <w:t>ABIS</w:t>
      </w:r>
      <w:r w:rsidRPr="006D4036">
        <w:rPr>
          <w:rStyle w:val="apple-converted-space"/>
          <w:bCs/>
          <w:i/>
          <w:color w:val="333333"/>
          <w:sz w:val="24"/>
          <w:szCs w:val="24"/>
        </w:rPr>
        <w:t> </w:t>
      </w:r>
      <w:r w:rsidRPr="007E57CD">
        <w:rPr>
          <w:rStyle w:val="Strong"/>
          <w:i/>
          <w:color w:val="333333"/>
          <w:sz w:val="24"/>
          <w:szCs w:val="24"/>
        </w:rPr>
        <w:t>model</w:t>
      </w:r>
      <w:r w:rsidRPr="007E57CD">
        <w:rPr>
          <w:i/>
          <w:color w:val="333333"/>
          <w:sz w:val="24"/>
          <w:szCs w:val="24"/>
        </w:rPr>
        <w:t>,</w:t>
      </w:r>
      <w:r w:rsidRPr="007E57CD">
        <w:rPr>
          <w:rStyle w:val="apple-converted-space"/>
          <w:bCs/>
          <w:i/>
          <w:color w:val="333333"/>
          <w:sz w:val="24"/>
          <w:szCs w:val="24"/>
        </w:rPr>
        <w:t> </w:t>
      </w:r>
      <w:r w:rsidRPr="007E57CD">
        <w:rPr>
          <w:rStyle w:val="Strong"/>
          <w:i/>
          <w:color w:val="333333"/>
          <w:sz w:val="24"/>
          <w:szCs w:val="24"/>
        </w:rPr>
        <w:t>it</w:t>
      </w:r>
      <w:r>
        <w:rPr>
          <w:rStyle w:val="Strong"/>
          <w:i/>
          <w:color w:val="333333"/>
          <w:sz w:val="24"/>
          <w:szCs w:val="24"/>
        </w:rPr>
        <w:t>’</w:t>
      </w:r>
      <w:r w:rsidRPr="007E57CD">
        <w:rPr>
          <w:rStyle w:val="Strong"/>
          <w:i/>
          <w:color w:val="333333"/>
          <w:sz w:val="24"/>
          <w:szCs w:val="24"/>
        </w:rPr>
        <w:t>s the opposite</w:t>
      </w:r>
      <w:r>
        <w:rPr>
          <w:rStyle w:val="Strong"/>
          <w:i/>
          <w:color w:val="333333"/>
          <w:sz w:val="24"/>
          <w:szCs w:val="24"/>
        </w:rPr>
        <w:t>,</w:t>
      </w:r>
      <w:r w:rsidRPr="007E57CD">
        <w:rPr>
          <w:rStyle w:val="Strong"/>
          <w:i/>
          <w:color w:val="333333"/>
          <w:sz w:val="24"/>
          <w:szCs w:val="24"/>
        </w:rPr>
        <w:t xml:space="preserve"> as shown in Figure </w:t>
      </w:r>
      <w:r>
        <w:rPr>
          <w:rStyle w:val="Strong"/>
          <w:i/>
          <w:color w:val="333333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</w:p>
    <w:p w:rsidR="009449FF" w:rsidRPr="004253CE" w:rsidRDefault="009449FF" w:rsidP="009449FF">
      <w:pPr>
        <w:pStyle w:val="NormalWeb"/>
        <w:numPr>
          <w:ilvl w:val="0"/>
          <w:numId w:val="1"/>
        </w:numPr>
        <w:spacing w:line="276" w:lineRule="auto"/>
        <w:rPr>
          <w:rFonts w:asciiTheme="minorHAnsi" w:hAnsiTheme="minorHAnsi"/>
          <w:b/>
          <w:i/>
          <w:color w:val="333333"/>
        </w:rPr>
      </w:pPr>
      <w:r w:rsidRPr="004253CE">
        <w:rPr>
          <w:rStyle w:val="Strong"/>
          <w:rFonts w:asciiTheme="minorHAnsi" w:hAnsiTheme="minorHAnsi"/>
          <w:color w:val="333333"/>
        </w:rPr>
        <w:t>In summary,</w:t>
      </w:r>
      <w:r w:rsidRPr="004253CE">
        <w:rPr>
          <w:rStyle w:val="apple-converted-space"/>
          <w:rFonts w:asciiTheme="minorHAnsi" w:hAnsiTheme="minorHAnsi"/>
          <w:b/>
          <w:bCs/>
          <w:color w:val="333333"/>
        </w:rPr>
        <w:t> </w:t>
      </w:r>
      <w:r w:rsidRPr="004253CE">
        <w:rPr>
          <w:rFonts w:asciiTheme="minorHAnsi" w:hAnsiTheme="minorHAnsi"/>
          <w:color w:val="333333"/>
        </w:rPr>
        <w:t>the two keys to a budget model are </w:t>
      </w:r>
      <w:r w:rsidRPr="004253CE">
        <w:rPr>
          <w:rStyle w:val="Strong"/>
          <w:rFonts w:asciiTheme="minorHAnsi" w:hAnsiTheme="minorHAnsi"/>
          <w:color w:val="333333"/>
        </w:rPr>
        <w:t>cost variability and constraint analysis. “</w:t>
      </w:r>
      <w:r w:rsidRPr="004253CE">
        <w:rPr>
          <w:rFonts w:asciiTheme="minorHAnsi" w:hAnsiTheme="minorHAnsi"/>
          <w:color w:val="333333"/>
        </w:rPr>
        <w:t xml:space="preserve">If you </w:t>
      </w:r>
      <w:r>
        <w:rPr>
          <w:rFonts w:asciiTheme="minorHAnsi" w:hAnsiTheme="minorHAnsi"/>
          <w:color w:val="333333"/>
        </w:rPr>
        <w:t xml:space="preserve">[are] </w:t>
      </w:r>
      <w:r w:rsidRPr="004253CE">
        <w:rPr>
          <w:rFonts w:asciiTheme="minorHAnsi" w:hAnsiTheme="minorHAnsi"/>
          <w:color w:val="333333"/>
        </w:rPr>
        <w:t>aware of both, then you will have an excellent understanding of how a company creates profit and how to structure a budget to show which actions or events will change profit.”</w:t>
      </w:r>
      <w:r w:rsidRPr="004253CE">
        <w:rPr>
          <w:rStyle w:val="Strong"/>
          <w:rFonts w:asciiTheme="minorHAnsi" w:hAnsiTheme="minorHAnsi"/>
          <w:color w:val="333333"/>
        </w:rPr>
        <w:t xml:space="preserve"> </w:t>
      </w:r>
      <w:r w:rsidRPr="004253CE">
        <w:rPr>
          <w:rStyle w:val="Strong"/>
          <w:rFonts w:asciiTheme="minorHAnsi" w:hAnsiTheme="minorHAnsi"/>
          <w:i/>
          <w:color w:val="333333"/>
        </w:rPr>
        <w:t xml:space="preserve">The </w:t>
      </w:r>
      <w:r>
        <w:rPr>
          <w:rStyle w:val="Strong"/>
          <w:rFonts w:asciiTheme="minorHAnsi" w:hAnsiTheme="minorHAnsi"/>
          <w:i/>
          <w:color w:val="333333"/>
        </w:rPr>
        <w:t>ABIS</w:t>
      </w:r>
      <w:r w:rsidRPr="004253CE">
        <w:rPr>
          <w:rStyle w:val="Strong"/>
          <w:rFonts w:asciiTheme="minorHAnsi" w:hAnsiTheme="minorHAnsi"/>
          <w:i/>
          <w:color w:val="333333"/>
        </w:rPr>
        <w:t xml:space="preserve"> model implements both cost variability and constraint analyses.</w:t>
      </w:r>
      <w:r>
        <w:rPr>
          <w:rStyle w:val="Strong"/>
          <w:rFonts w:asciiTheme="minorHAnsi" w:hAnsiTheme="minorHAnsi"/>
          <w:i/>
          <w:color w:val="333333"/>
        </w:rPr>
        <w:t xml:space="preserve"> </w:t>
      </w:r>
    </w:p>
    <w:p w:rsidR="009449FF" w:rsidRDefault="009449FF"/>
    <w:sectPr w:rsidR="00944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3654D"/>
    <w:multiLevelType w:val="multilevel"/>
    <w:tmpl w:val="C6705DE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07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FF"/>
    <w:rsid w:val="003E0CF3"/>
    <w:rsid w:val="00943DB6"/>
    <w:rsid w:val="0094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4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449FF"/>
    <w:rPr>
      <w:b/>
      <w:bCs/>
    </w:rPr>
  </w:style>
  <w:style w:type="character" w:customStyle="1" w:styleId="apple-converted-space">
    <w:name w:val="apple-converted-space"/>
    <w:basedOn w:val="DefaultParagraphFont"/>
    <w:rsid w:val="009449FF"/>
  </w:style>
  <w:style w:type="character" w:styleId="Emphasis">
    <w:name w:val="Emphasis"/>
    <w:basedOn w:val="DefaultParagraphFont"/>
    <w:uiPriority w:val="20"/>
    <w:qFormat/>
    <w:rsid w:val="009449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4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449FF"/>
    <w:rPr>
      <w:b/>
      <w:bCs/>
    </w:rPr>
  </w:style>
  <w:style w:type="character" w:customStyle="1" w:styleId="apple-converted-space">
    <w:name w:val="apple-converted-space"/>
    <w:basedOn w:val="DefaultParagraphFont"/>
    <w:rsid w:val="009449FF"/>
  </w:style>
  <w:style w:type="character" w:styleId="Emphasis">
    <w:name w:val="Emphasis"/>
    <w:basedOn w:val="DefaultParagraphFont"/>
    <w:uiPriority w:val="20"/>
    <w:qFormat/>
    <w:rsid w:val="009449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2017-11-15T15:05:00Z</dcterms:created>
  <dcterms:modified xsi:type="dcterms:W3CDTF">2017-11-15T15:05:00Z</dcterms:modified>
</cp:coreProperties>
</file>